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CEC9" w14:textId="77777777" w:rsidR="0038566F" w:rsidRPr="00AB44FA" w:rsidRDefault="0038566F" w:rsidP="0038566F">
      <w:pPr>
        <w:spacing w:after="0" w:line="240" w:lineRule="auto"/>
        <w:rPr>
          <w:b/>
          <w:sz w:val="20"/>
          <w:szCs w:val="20"/>
          <w:u w:val="single"/>
        </w:rPr>
      </w:pPr>
    </w:p>
    <w:p w14:paraId="66A90261" w14:textId="77777777" w:rsidR="00126E54" w:rsidRPr="00AB44FA" w:rsidRDefault="00126E54" w:rsidP="000977B9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3DBA41CE" w14:textId="2B78247A" w:rsidR="006979B2" w:rsidRDefault="006979B2" w:rsidP="006979B2">
      <w:pPr>
        <w:spacing w:after="120" w:line="240" w:lineRule="auto"/>
        <w:rPr>
          <w:rFonts w:eastAsia="Times New Roman"/>
          <w:b/>
          <w:lang w:eastAsia="pl-PL"/>
        </w:rPr>
      </w:pPr>
      <w:bookmarkStart w:id="0" w:name="_Hlk509392514"/>
      <w:r>
        <w:rPr>
          <w:rFonts w:eastAsia="Times New Roman"/>
          <w:b/>
          <w:lang w:eastAsia="pl-PL"/>
        </w:rPr>
        <w:t xml:space="preserve">Załącznik nr </w:t>
      </w:r>
      <w:r w:rsidR="00370885">
        <w:rPr>
          <w:rFonts w:eastAsia="Times New Roman"/>
          <w:b/>
          <w:lang w:eastAsia="pl-PL"/>
        </w:rPr>
        <w:t>6</w:t>
      </w:r>
      <w:r>
        <w:rPr>
          <w:rFonts w:eastAsia="Times New Roman"/>
          <w:b/>
          <w:lang w:eastAsia="pl-PL"/>
        </w:rPr>
        <w:t xml:space="preserve"> </w:t>
      </w:r>
      <w:r w:rsidR="00370885">
        <w:rPr>
          <w:rFonts w:eastAsia="Times New Roman"/>
          <w:b/>
          <w:lang w:eastAsia="pl-PL"/>
        </w:rPr>
        <w:t>do zapytania ofertowego z 18.10.2021 r.</w:t>
      </w: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6979B2" w:rsidRPr="00254DEA" w14:paraId="6FF45B1F" w14:textId="77777777" w:rsidTr="006979B2">
        <w:trPr>
          <w:trHeight w:val="112"/>
        </w:trPr>
        <w:tc>
          <w:tcPr>
            <w:tcW w:w="8575" w:type="dxa"/>
          </w:tcPr>
          <w:p w14:paraId="2D7B5839" w14:textId="3B1C247A" w:rsidR="006979B2" w:rsidRPr="006979B2" w:rsidRDefault="006979B2" w:rsidP="00370885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bookmarkEnd w:id="0"/>
    <w:p w14:paraId="1D89D1FD" w14:textId="166C07B8" w:rsidR="00125DE7" w:rsidRPr="00AB44FA" w:rsidRDefault="00C069E5" w:rsidP="000977B9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AB44FA">
        <w:rPr>
          <w:b/>
          <w:sz w:val="20"/>
          <w:szCs w:val="20"/>
          <w:u w:val="single"/>
        </w:rPr>
        <w:t>OPIS PRZEDMIOTU ZAMÓWIENIA</w:t>
      </w:r>
    </w:p>
    <w:p w14:paraId="4B499566" w14:textId="77777777" w:rsidR="007E7BB3" w:rsidRPr="00AB44FA" w:rsidRDefault="007E7BB3" w:rsidP="0033683A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AB44FA" w14:paraId="4247C9C4" w14:textId="77777777" w:rsidTr="007E7BB3"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31C35E" w14:textId="77777777" w:rsidR="00D50B01" w:rsidRPr="00AB44FA" w:rsidRDefault="00D50B01" w:rsidP="00DC60B5">
            <w:pPr>
              <w:pStyle w:val="Style38"/>
              <w:widowControl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52A66613" w14:textId="0A069091" w:rsidR="00367ADE" w:rsidRPr="000D029B" w:rsidRDefault="00DC60B5" w:rsidP="000D029B">
            <w:pPr>
              <w:pStyle w:val="Style38"/>
              <w:widowControl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B44FA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Kurs</w:t>
            </w:r>
            <w:r w:rsidR="000D029B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na prawo jazdy kat. B</w:t>
            </w:r>
          </w:p>
          <w:p w14:paraId="5B255557" w14:textId="6520D1C6" w:rsidR="00D50B01" w:rsidRPr="00AB44FA" w:rsidRDefault="00D50B01" w:rsidP="00DC60B5">
            <w:pPr>
              <w:pStyle w:val="Style38"/>
              <w:widowControl/>
              <w:spacing w:line="240" w:lineRule="auto"/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AB44FA" w:rsidRPr="00AB44FA" w14:paraId="24AC547F" w14:textId="77777777" w:rsidTr="006D1342">
        <w:trPr>
          <w:trHeight w:val="2422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31E7" w14:textId="3DEDF16C" w:rsidR="007E7BB3" w:rsidRPr="00AB44FA" w:rsidRDefault="006D1342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Rodzaj</w:t>
            </w:r>
            <w:r w:rsidR="007E7BB3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367ADE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kursów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32D6" w14:textId="20E936C8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W ramach </w:t>
            </w:r>
            <w:r w:rsidR="00B42B5F" w:rsidRPr="00AB44FA">
              <w:rPr>
                <w:sz w:val="20"/>
                <w:szCs w:val="20"/>
              </w:rPr>
              <w:t>przedmiotu zamówienia</w:t>
            </w:r>
            <w:r w:rsidRPr="00AB44FA">
              <w:rPr>
                <w:sz w:val="20"/>
                <w:szCs w:val="20"/>
              </w:rPr>
              <w:t xml:space="preserve"> realizowan</w:t>
            </w:r>
            <w:r w:rsidR="00370885">
              <w:rPr>
                <w:sz w:val="20"/>
                <w:szCs w:val="20"/>
              </w:rPr>
              <w:t>a</w:t>
            </w:r>
            <w:r w:rsidRPr="00AB44FA">
              <w:rPr>
                <w:sz w:val="20"/>
                <w:szCs w:val="20"/>
              </w:rPr>
              <w:t xml:space="preserve"> będ</w:t>
            </w:r>
            <w:r w:rsidR="00370885">
              <w:rPr>
                <w:sz w:val="20"/>
                <w:szCs w:val="20"/>
              </w:rPr>
              <w:t xml:space="preserve">zie organizacja i przeprowadzenie kursów na prawo jazdy kat. B. </w:t>
            </w:r>
          </w:p>
          <w:p w14:paraId="65E01B1F" w14:textId="77777777" w:rsidR="00743AC8" w:rsidRPr="00AB44FA" w:rsidRDefault="00743AC8" w:rsidP="000370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0183476" w14:textId="1F3D7A26" w:rsidR="00743AC8" w:rsidRPr="00AB44FA" w:rsidRDefault="00743AC8" w:rsidP="00743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Kursy realizowane w ramach pozaszkolnych form kształcenia ustawicznego służących nabywaniu, podnoszeniu, uzupełnieniu wiedzy, umiejętności, kompetencji lub kwalifikacji (kurs umożliwiający uzyskiwanie i uzupełnianie wiedzy, umiejętności i kwalifikacji zawodowych ), zgodnie z Ustawą z dnia 14 grudnia 2016 r. Prawo oświatowe (Dz. U. z 2020 poz. 910, 1378 z późn.zm.) i Rozporządzeniem Ministra Edukacji Narodowej z dnia 19 marca 2019 r. w sprawie kształcenia ustawicznego w formach pozaszkolnych (Dz.U. 2019 poz. 652).</w:t>
            </w:r>
          </w:p>
          <w:p w14:paraId="33BE400F" w14:textId="7BA16237" w:rsidR="00743AC8" w:rsidRPr="00AB44FA" w:rsidRDefault="00743AC8" w:rsidP="00743A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44FA" w:rsidRPr="00AB44FA" w14:paraId="48291535" w14:textId="77777777" w:rsidTr="000D029B">
        <w:trPr>
          <w:trHeight w:val="3604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0FB6" w14:textId="7A846D9D" w:rsidR="006D1342" w:rsidRPr="00AB44FA" w:rsidRDefault="000370E8" w:rsidP="006D1342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Uczestnicy </w:t>
            </w:r>
            <w:r w:rsidR="006D1342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kursów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14F2" w14:textId="77777777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Mieszkańcy województwa kujawsko-pomorskiego (lub osoby pracujące/uczące się na terenie województwa kujawsko-pomorskiego), </w:t>
            </w:r>
            <w:r w:rsidRPr="00AB44FA">
              <w:rPr>
                <w:sz w:val="20"/>
                <w:szCs w:val="20"/>
              </w:rPr>
              <w:br/>
              <w:t xml:space="preserve">w wieku od 18 do 65 roku życia, należące do grup </w:t>
            </w:r>
            <w:proofErr w:type="spellStart"/>
            <w:r w:rsidRPr="00AB44FA">
              <w:rPr>
                <w:sz w:val="20"/>
                <w:szCs w:val="20"/>
              </w:rPr>
              <w:t>defaworyzowanych</w:t>
            </w:r>
            <w:proofErr w:type="spellEnd"/>
            <w:r w:rsidRPr="00AB44FA">
              <w:rPr>
                <w:sz w:val="20"/>
                <w:szCs w:val="20"/>
              </w:rPr>
              <w:t xml:space="preserve"> czyli wykazujących największą lukę kompetencyjną i posiadających największe potrzeby w dostępie do edukacji, w tym:</w:t>
            </w:r>
          </w:p>
          <w:p w14:paraId="3C4C9082" w14:textId="469E2F86" w:rsidR="006D1342" w:rsidRPr="00AB44FA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- osoby </w:t>
            </w:r>
            <w:r w:rsidRPr="00AB44FA">
              <w:rPr>
                <w:rFonts w:cstheme="minorHAnsi"/>
                <w:sz w:val="20"/>
                <w:szCs w:val="20"/>
              </w:rPr>
              <w:t xml:space="preserve">zamieszkujące, uczące się lub </w:t>
            </w:r>
            <w:r w:rsidR="00370885">
              <w:rPr>
                <w:rFonts w:cstheme="minorHAnsi"/>
                <w:sz w:val="20"/>
                <w:szCs w:val="20"/>
              </w:rPr>
              <w:t>pracujące na obszarze powiatów brodnickiego i wąbrzeskiego</w:t>
            </w:r>
            <w:r w:rsidRPr="00AB44FA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050AA29" w14:textId="77777777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- osoby zamieszkujące miasta średnie, w tym miasta tracące funkcje społeczno-gospodarcze</w:t>
            </w:r>
            <w:r w:rsidRPr="00AB44FA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 w:rsidRPr="00AB44FA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119CC60E" w14:textId="77777777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- osoby o niskich kwalifikacjach, </w:t>
            </w:r>
          </w:p>
          <w:p w14:paraId="4666D4C9" w14:textId="77777777" w:rsidR="006D1342" w:rsidRPr="00AB44FA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- osoby z niepełnosprawnościami,</w:t>
            </w:r>
          </w:p>
          <w:p w14:paraId="71FE0AB8" w14:textId="77777777" w:rsidR="006D1342" w:rsidRPr="00AB44FA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- osoby powyżej 50 roku życia.</w:t>
            </w:r>
          </w:p>
          <w:p w14:paraId="39EE1DAB" w14:textId="77777777" w:rsidR="006D1342" w:rsidRPr="00AB44FA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114FB8A2" w14:textId="65E3D5C2" w:rsidR="000D029B" w:rsidRPr="000D029B" w:rsidRDefault="000D029B" w:rsidP="000D0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Uczestnicy kursów będą osobami </w:t>
            </w:r>
            <w:r w:rsidR="006D1342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zrekrutowan</w:t>
            </w:r>
            <w:r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ymi</w:t>
            </w:r>
            <w:r w:rsidR="006D1342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przez Zamawiającego.</w:t>
            </w:r>
          </w:p>
          <w:p w14:paraId="38680413" w14:textId="5674C6D9" w:rsidR="006D1342" w:rsidRPr="000D029B" w:rsidRDefault="006D1342" w:rsidP="000D029B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AB44FA" w:rsidRPr="00AB44FA" w14:paraId="312842EC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DB49" w14:textId="26FE09FE" w:rsidR="005270A4" w:rsidRPr="00AB44FA" w:rsidRDefault="005270A4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Maksymalna liczba osób objętych kursami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B33C" w14:textId="3E0D463A" w:rsidR="00367ADE" w:rsidRPr="00AB44FA" w:rsidRDefault="00EC7122" w:rsidP="00DC60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osoby.</w:t>
            </w:r>
          </w:p>
          <w:p w14:paraId="1C7E36C5" w14:textId="77777777" w:rsidR="00367ADE" w:rsidRPr="00AB44FA" w:rsidRDefault="00367ADE" w:rsidP="00367ADE">
            <w:pPr>
              <w:pStyle w:val="Akapitzlist"/>
              <w:spacing w:after="0" w:line="240" w:lineRule="auto"/>
              <w:ind w:left="1080"/>
              <w:jc w:val="both"/>
              <w:rPr>
                <w:i/>
                <w:iCs/>
                <w:sz w:val="20"/>
                <w:szCs w:val="20"/>
              </w:rPr>
            </w:pPr>
          </w:p>
          <w:p w14:paraId="60B90311" w14:textId="77777777" w:rsidR="005270A4" w:rsidRPr="00AB44FA" w:rsidRDefault="005270A4" w:rsidP="005270A4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(Jednocześnie Zamawiając</w:t>
            </w:r>
            <w:bookmarkStart w:id="1" w:name="_GoBack"/>
            <w:bookmarkEnd w:id="1"/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 zastrzega, że nie gwarantuje iż szacowana liczba osób, o której mowa wyżej zostanie objęta kursem. </w:t>
            </w:r>
          </w:p>
          <w:p w14:paraId="0D953BEA" w14:textId="4E638127" w:rsidR="005270A4" w:rsidRPr="00AB44FA" w:rsidRDefault="005270A4" w:rsidP="005270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Ilość osób zależy bowiem od zainteresowania uczestników projekt</w:t>
            </w:r>
            <w:r w:rsidR="00B77538"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u</w:t>
            </w: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67ADE"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trakcie trwania pandemii COVID-19, na co Zamawiający nie ma </w:t>
            </w:r>
            <w:r w:rsidR="00FF097E"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pływu, zatem ostateczna ilość osób może być mniejsza.)</w:t>
            </w:r>
          </w:p>
        </w:tc>
      </w:tr>
      <w:tr w:rsidR="00AB44FA" w:rsidRPr="00AB44FA" w14:paraId="1F81D4D3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18D7" w14:textId="77777777" w:rsidR="005270A4" w:rsidRPr="00AB44FA" w:rsidRDefault="00EF0E86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Miejsce realizacji kursu</w:t>
            </w:r>
            <w:r w:rsidR="00D2799C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/</w:t>
            </w:r>
          </w:p>
          <w:p w14:paraId="63DAA01A" w14:textId="2D90AF4C" w:rsidR="00D2799C" w:rsidRPr="00AB44FA" w:rsidRDefault="00D2799C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Obiekt szkoleniowy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7F1E" w14:textId="7E314257" w:rsidR="005270A4" w:rsidRPr="00AB44FA" w:rsidRDefault="00EF0E86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Kursy realizowane na terenie woj</w:t>
            </w:r>
            <w:r w:rsidR="00367ADE" w:rsidRPr="00AB44FA">
              <w:rPr>
                <w:sz w:val="20"/>
                <w:szCs w:val="20"/>
              </w:rPr>
              <w:t>ewództwa</w:t>
            </w:r>
            <w:r w:rsidRPr="00AB44FA">
              <w:rPr>
                <w:sz w:val="20"/>
                <w:szCs w:val="20"/>
              </w:rPr>
              <w:t xml:space="preserve"> kujawsko-pomorskiego.</w:t>
            </w:r>
          </w:p>
          <w:p w14:paraId="30B33054" w14:textId="277DA015" w:rsidR="00B77538" w:rsidRPr="00AB44FA" w:rsidRDefault="00B77538" w:rsidP="00B77538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Zamawiający wymaga aby przedmiot zamówienia został zrealizowany </w:t>
            </w:r>
            <w:r w:rsidR="00367ADE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br/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</w:t>
            </w:r>
            <w:r w:rsidRPr="00AB44FA">
              <w:rPr>
                <w:rFonts w:asciiTheme="minorHAnsi" w:hAnsiTheme="minorHAnsi"/>
                <w:sz w:val="20"/>
                <w:szCs w:val="20"/>
              </w:rPr>
              <w:t xml:space="preserve"> miejscu zapewniającym sale do zajęć teoretycznych i </w:t>
            </w:r>
            <w:r w:rsidR="00776AEA" w:rsidRPr="00AB44FA">
              <w:rPr>
                <w:rFonts w:asciiTheme="minorHAnsi" w:hAnsiTheme="minorHAnsi"/>
                <w:sz w:val="20"/>
                <w:szCs w:val="20"/>
              </w:rPr>
              <w:t>miejsce</w:t>
            </w:r>
            <w:r w:rsidRPr="00AB44FA">
              <w:rPr>
                <w:rFonts w:asciiTheme="minorHAnsi" w:hAnsiTheme="minorHAnsi"/>
                <w:sz w:val="20"/>
                <w:szCs w:val="20"/>
              </w:rPr>
              <w:t xml:space="preserve"> do zajęć praktycznych</w:t>
            </w:r>
            <w:r w:rsidR="00E34CE2" w:rsidRPr="00AB44FA">
              <w:rPr>
                <w:rFonts w:asciiTheme="minorHAnsi" w:hAnsiTheme="minorHAnsi"/>
                <w:sz w:val="20"/>
                <w:szCs w:val="20"/>
              </w:rPr>
              <w:t xml:space="preserve"> (plac manewrowy, płytę poślizgową, tor szkoleniowy)</w:t>
            </w:r>
            <w:r w:rsidRPr="00AB44FA">
              <w:rPr>
                <w:rFonts w:asciiTheme="minorHAnsi" w:hAnsiTheme="minorHAnsi"/>
                <w:sz w:val="20"/>
                <w:szCs w:val="20"/>
              </w:rPr>
              <w:t xml:space="preserve"> w jednej lokalizacji</w:t>
            </w:r>
            <w:r w:rsidR="00776AEA" w:rsidRPr="00AB44F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CD79131" w14:textId="53C0F972" w:rsidR="00EF0E86" w:rsidRPr="00AB44FA" w:rsidRDefault="00776AEA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S</w:t>
            </w:r>
            <w:r w:rsidR="00EF0E86" w:rsidRPr="00AB44FA">
              <w:rPr>
                <w:sz w:val="20"/>
                <w:szCs w:val="20"/>
              </w:rPr>
              <w:t>ale szkoleniowe</w:t>
            </w:r>
            <w:r w:rsidRPr="00AB44FA">
              <w:rPr>
                <w:sz w:val="20"/>
                <w:szCs w:val="20"/>
              </w:rPr>
              <w:t>/wykładowe</w:t>
            </w:r>
            <w:r w:rsidR="00EF0E86" w:rsidRPr="00AB44FA">
              <w:rPr>
                <w:sz w:val="20"/>
                <w:szCs w:val="20"/>
              </w:rPr>
              <w:t xml:space="preserve"> wyposażone będą w odpowiedni sprzęt, dostosowane do ilości osób na kursach.</w:t>
            </w:r>
          </w:p>
          <w:p w14:paraId="2D2E6095" w14:textId="0B1FFCD6" w:rsidR="00D2799C" w:rsidRPr="00AB44FA" w:rsidRDefault="00D2799C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34EBA4A" w14:textId="154BB526" w:rsidR="000370E8" w:rsidRPr="00AB44FA" w:rsidRDefault="000370E8" w:rsidP="000370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Obiekt musi spełniać wymogi Rozporządzenia Ministra Infrastruktury z dnia 20 grudnia 2018 r. w sprawie doskonalenia techniki jazdy (Dz. U. 2019 poz. 163).</w:t>
            </w:r>
          </w:p>
          <w:p w14:paraId="766B093F" w14:textId="77777777" w:rsidR="000370E8" w:rsidRPr="00AB44FA" w:rsidRDefault="000370E8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9A6BA41" w14:textId="77777777" w:rsidR="00D2799C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Obiekt szkoleniowy powinien składać się z: </w:t>
            </w:r>
          </w:p>
          <w:p w14:paraId="7D3F2116" w14:textId="477A7018" w:rsidR="00D2799C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1) miejsca przeznaczonego do przeprowadzania zajęć teoretycznych, w tym:  co najmniej jednej sali wykładowej: – o powierzchni nie mniejszej niż 20 m2, – wyposażonej w stoliki i miejsca siedzące dla każdej uczestniczącej w szkoleniu osoby, – przystosowanej do szkolenia minimum 10 osób, – oświetlonej, ogrzewanej i przewietrzanej, – odizolowanej od innych pomieszczeń, – oznaczonej nazwą ośrodka doskonalenia techniki jazdy oraz napisem „Sala wykładowa”, </w:t>
            </w:r>
          </w:p>
          <w:p w14:paraId="6B6C9DF6" w14:textId="77777777" w:rsidR="00D2799C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2) miejsca przeznaczonego do przeprowadzania zajęć praktycznych, w tym: </w:t>
            </w:r>
          </w:p>
          <w:p w14:paraId="40F4DABB" w14:textId="77777777" w:rsidR="00D2799C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a) placu manewrowego, </w:t>
            </w:r>
          </w:p>
          <w:p w14:paraId="6850ADDE" w14:textId="7A8CA63D" w:rsidR="00D2799C" w:rsidRPr="00AB44FA" w:rsidRDefault="00815D89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b</w:t>
            </w:r>
            <w:r w:rsidR="00D2799C"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) toru szkoleniowego, </w:t>
            </w:r>
          </w:p>
          <w:p w14:paraId="7A2B0E30" w14:textId="2457AD16" w:rsidR="00D2799C" w:rsidRPr="00AB44FA" w:rsidRDefault="00815D89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c</w:t>
            </w:r>
            <w:r w:rsidR="00D2799C"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) przeszkód stałych, w szczególności: pachołków, tyczek, makiet przeszkód, umożliwiających zaaranżowanie sytuacji drogowych niezbędnych do realizacji zadań programowych,</w:t>
            </w:r>
          </w:p>
          <w:p w14:paraId="16E27BF8" w14:textId="77777777" w:rsidR="00D2799C" w:rsidRPr="00AB44FA" w:rsidRDefault="00D2799C" w:rsidP="00D2799C">
            <w:pPr>
              <w:spacing w:after="0" w:line="240" w:lineRule="auto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</w:p>
          <w:p w14:paraId="6EFA3D68" w14:textId="77777777" w:rsidR="00EA32A1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Plac manewrowy, o którym mowa powyżej musi być przeznaczony do prowadzenia zajęć polegających na nauce prawidłowego operowania kołem kierownicy i jeździe slalomem. Plac manewrowy powinien zapewniać bezpieczne wykonywanie zadań, a ponadto powinien spełniać następujące wymagania: </w:t>
            </w:r>
          </w:p>
          <w:p w14:paraId="1452DC9C" w14:textId="77777777" w:rsidR="00EA32A1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1) wymiary placu nie powinny być mniejsze niż 100 m długości i 20 m szerokości; </w:t>
            </w:r>
          </w:p>
          <w:p w14:paraId="09BA865B" w14:textId="1112ABBB" w:rsidR="00D2799C" w:rsidRPr="00AB44FA" w:rsidRDefault="00D2799C" w:rsidP="00D279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2) nawierzchnia placu powinna być równa, wykonana z asfaltu, betonu lub kostki brukowej.</w:t>
            </w:r>
          </w:p>
          <w:p w14:paraId="553CFB4E" w14:textId="2A7655C8" w:rsidR="00EF0E86" w:rsidRPr="00AB44FA" w:rsidRDefault="00EF0E86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44FA" w:rsidRPr="00AB44FA" w14:paraId="5D7A597A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A9A5" w14:textId="3E7B7834" w:rsidR="00D2799C" w:rsidRPr="00AB44FA" w:rsidRDefault="00D2799C" w:rsidP="00D2799C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lastRenderedPageBreak/>
              <w:t>Prowadzący kursy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4473" w14:textId="14713DD0" w:rsidR="00D2799C" w:rsidRPr="00AB44FA" w:rsidRDefault="00D2799C" w:rsidP="00D2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B44FA">
              <w:rPr>
                <w:rFonts w:eastAsia="Times New Roman"/>
                <w:sz w:val="20"/>
                <w:szCs w:val="20"/>
                <w:lang w:eastAsia="pl-PL"/>
              </w:rPr>
              <w:t>Osoby prowadzące kursy muszą posiadać legitymację instruktora techniki jazdy odpowiedniej kategorii od co najmniej 3 lat.</w:t>
            </w:r>
          </w:p>
          <w:p w14:paraId="5948EB5E" w14:textId="77777777" w:rsidR="00D2799C" w:rsidRPr="00AB44FA" w:rsidRDefault="00D2799C" w:rsidP="00037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44FA" w:rsidRPr="00AB44FA" w14:paraId="161ED35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01AC" w14:textId="34E9C0E4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Ilość osób w grupach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B1CA" w14:textId="2E55C5E5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Część teoretyczna: maksymalnie </w:t>
            </w:r>
            <w:r w:rsidR="00F6050B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0 uczestników w grupie </w:t>
            </w:r>
          </w:p>
          <w:p w14:paraId="7D6E2B94" w14:textId="1D6F2EFF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Część praktyczna realizowana indywidualnie.</w:t>
            </w:r>
          </w:p>
          <w:p w14:paraId="6D0FE706" w14:textId="76A5B7D7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AB44FA" w:rsidRPr="00AB44FA" w14:paraId="345F12E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377" w14:textId="2A2A8873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Harmonogramy zajęć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7E71" w14:textId="77777777" w:rsidR="009C32B3" w:rsidRPr="00AB44FA" w:rsidRDefault="009C32B3" w:rsidP="009C32B3">
            <w:pPr>
              <w:pStyle w:val="Style38"/>
              <w:widowControl/>
              <w:spacing w:line="240" w:lineRule="auto"/>
              <w:ind w:left="10" w:hanging="10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Harmonogramy zajęć ustalone w porozumieniu z Zamawiającym.</w:t>
            </w:r>
          </w:p>
          <w:p w14:paraId="1477009C" w14:textId="77777777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B44FA" w:rsidRPr="00AB44FA" w14:paraId="5089081E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91EB" w14:textId="3DE35FDB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Terminy zajęć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3272" w14:textId="59363141" w:rsidR="009C32B3" w:rsidRPr="00AB44FA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Od dnia podpisania umowy do 30.06.2023 roku.</w:t>
            </w:r>
          </w:p>
          <w:p w14:paraId="777EC873" w14:textId="0F0C7C95" w:rsidR="009C32B3" w:rsidRPr="00AB44FA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Kursy będą mogły być realizowane w formie dziennej, stacjonarnej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br/>
              <w:t>i zaocznej.</w:t>
            </w:r>
          </w:p>
          <w:p w14:paraId="2E4A175B" w14:textId="42B14DE2" w:rsidR="009C32B3" w:rsidRPr="00AB44FA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Godziny kursów zostaną dopasowane do możliwości uczestników.</w:t>
            </w:r>
          </w:p>
          <w:p w14:paraId="2F7FAFD3" w14:textId="6D141E2B" w:rsidR="009C32B3" w:rsidRPr="00AB44FA" w:rsidRDefault="009C32B3" w:rsidP="009C32B3">
            <w:pPr>
              <w:pStyle w:val="Style38"/>
              <w:widowControl/>
              <w:spacing w:line="240" w:lineRule="auto"/>
              <w:ind w:left="10" w:hanging="10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Szczegółowe terminy kursów zostaną ustalone w porozumieniu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br/>
              <w:t>z Zamawiającym.</w:t>
            </w:r>
          </w:p>
        </w:tc>
      </w:tr>
      <w:tr w:rsidR="008012E6" w:rsidRPr="00AB44FA" w14:paraId="37BBC1D6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1E59" w14:textId="4C19B97E" w:rsidR="008012E6" w:rsidRPr="00AB44FA" w:rsidRDefault="008012E6" w:rsidP="008012E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hAnsiTheme="minorHAnsi"/>
                <w:sz w:val="20"/>
                <w:szCs w:val="20"/>
              </w:rPr>
              <w:t xml:space="preserve">Kurs </w:t>
            </w:r>
            <w:r w:rsidRPr="00C46C14">
              <w:rPr>
                <w:rStyle w:val="FontStyle111"/>
                <w:rFonts w:asciiTheme="minorHAnsi" w:hAnsiTheme="minorHAnsi"/>
                <w:sz w:val="20"/>
                <w:szCs w:val="20"/>
              </w:rPr>
              <w:t>w formie zdalnej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F88F" w14:textId="455643CE" w:rsidR="008012E6" w:rsidRPr="008012E6" w:rsidRDefault="00BA285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86280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8012E6"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sytuacji, gdy z uwagi na trwającą pandemię realizacja kursów nie będzie możliwa w formie stacjonarnej, za zgodą Zamawiającego możliwa będzie realizacja zajęć </w:t>
            </w:r>
            <w:r w:rsid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teoretycznych </w:t>
            </w:r>
            <w:r w:rsidR="008012E6"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kursie w formie zdalnej.</w:t>
            </w:r>
          </w:p>
          <w:p w14:paraId="71653AFF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95398E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 formie zdalnej będą mogły być realizowane tylko i wyłącznie za zgodą Zamawiającego, w ustalonym przez Wykonawcę i Zamawiającego terminie.</w:t>
            </w:r>
          </w:p>
          <w:p w14:paraId="1ECDCC3D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zajęciach uczestniczyć będą osoby, które wyraziły zgodę na zmianę formy kursu ze stacjonarnej na zdalną. </w:t>
            </w:r>
          </w:p>
          <w:p w14:paraId="5820F6DB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przypadku pozostałych osób, kursy będą kontynuowane w formie stacjonarnej, po ustaniu zagrożenia epidemiologicznego/stanu epidemii.</w:t>
            </w:r>
          </w:p>
          <w:p w14:paraId="03AB2054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 formie zdalnej będą musiały być realizowane w czasie rzeczywistym, dostępne dla uczestników szkolenia (grupy).</w:t>
            </w:r>
          </w:p>
          <w:p w14:paraId="5703F827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Program kursu w formie zdalnej musi być tożsamy z programem realizowanym w ramach kursu stacjonarnego.</w:t>
            </w:r>
          </w:p>
          <w:p w14:paraId="4E53CE81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Wykonawca zapewnia sprzęt, niezbędne oprogramowanie i zasoby techniczne do realizacji zajęć.</w:t>
            </w:r>
          </w:p>
          <w:p w14:paraId="0025F8A5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Każdy z uczestników oraz przedstawiciel Zamawiającego otrzyma link umożliwiający uczestnictwo w zajęciach.</w:t>
            </w:r>
          </w:p>
          <w:p w14:paraId="5897198B" w14:textId="2D17AB37" w:rsidR="008012E6" w:rsidRPr="00AB44FA" w:rsidRDefault="008012E6" w:rsidP="008012E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8012E6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Zamawiający może zwrócić się z prośbą do Wykonawcy </w:t>
            </w:r>
            <w:r w:rsidR="00A506E3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>kursu</w:t>
            </w:r>
            <w:r w:rsidRPr="008012E6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12E6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br/>
              <w:t>o rejestrowanie/nagrywanie zajęć</w:t>
            </w:r>
            <w:r w:rsidRPr="0086280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012E6" w:rsidRPr="00AB44FA" w14:paraId="4CBE536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7CCA" w14:textId="68F25CCF" w:rsidR="008012E6" w:rsidRPr="00AB44FA" w:rsidRDefault="008012E6" w:rsidP="008012E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lastRenderedPageBreak/>
              <w:t>Informacje dodatkowe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6DA8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Zajęcia realizowane będą z uwzględnieniem przepisów dotyczących bezpiecznych i higienicznych warunków pracy, o których mowa </w:t>
            </w: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br/>
              <w:t xml:space="preserve">w rozporządzeniu Ministra Edukacji Narodowej i Sportu z dnia 31 grudnia 2002 r. w </w:t>
            </w: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sprawie bezpieczeństwa i higieny w publicznych i niepublicznych szkołach i placówkach (Dz. U. z 2003 r. Nr 6, poz. 69, z </w:t>
            </w:r>
            <w:proofErr w:type="spellStart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późn</w:t>
            </w:r>
            <w:proofErr w:type="spellEnd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. zm.).</w:t>
            </w:r>
          </w:p>
          <w:p w14:paraId="7A7E948E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</w:pPr>
          </w:p>
          <w:p w14:paraId="6515F336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</w:pPr>
            <w:bookmarkStart w:id="2" w:name="_Hlk45887017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Szkolenia i doradztwo będą realizowane </w:t>
            </w:r>
            <w:bookmarkStart w:id="3" w:name="_Hlk45887466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>zgodnie z zalecaniami i (wytycznymi) Ministerstwa Rozwoju i Głównego Inspektora Sanitarnego</w:t>
            </w:r>
            <w:bookmarkEnd w:id="3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 dotyczącymi stanu epidemii.</w:t>
            </w:r>
          </w:p>
          <w:p w14:paraId="1620408D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>Stosowanie zaleceń (wytycznych) będzie kontrolowane przez Zamawiającego.</w:t>
            </w:r>
            <w:bookmarkEnd w:id="2"/>
          </w:p>
          <w:p w14:paraId="47240AC7" w14:textId="77777777" w:rsidR="008012E6" w:rsidRPr="00AB44FA" w:rsidRDefault="008012E6" w:rsidP="008012E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7BE9049B" w14:textId="69F72947" w:rsidR="00C35E19" w:rsidRPr="00AB44FA" w:rsidRDefault="00C35E19" w:rsidP="00FA148D">
      <w:pPr>
        <w:rPr>
          <w:b/>
          <w:sz w:val="20"/>
          <w:szCs w:val="2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AB44FA" w14:paraId="5EBC09B0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7BC9" w14:textId="2850514E" w:rsidR="00836EDB" w:rsidRPr="00AB44FA" w:rsidRDefault="009967B9" w:rsidP="006B4205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Minimalna liczba godzin dydaktycznych (na 1 os.)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768F" w14:textId="0B1C3DF3" w:rsidR="00836EDB" w:rsidRPr="00AB44FA" w:rsidRDefault="0000416E" w:rsidP="00F6050B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00416E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min. 30 godzin zajęć teoretycznych oraz min. 30 godz. zajęć praktycznych. Czas przeznaczony na egzamin wewnętrzny i zewnętrzny nie jest wliczany do liczby godzin kursu</w:t>
            </w:r>
            <w:r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</w:tr>
      <w:tr w:rsidR="00AB44FA" w:rsidRPr="00AB44FA" w14:paraId="5F3C4318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988D" w14:textId="346371EF" w:rsidR="00836EDB" w:rsidRPr="00AB44FA" w:rsidRDefault="003336F7" w:rsidP="003336F7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Minimalny zakres </w:t>
            </w:r>
            <w:r w:rsidR="00D50B01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5EC8" w14:textId="789FB6B8" w:rsidR="0000416E" w:rsidRDefault="0000416E" w:rsidP="006D13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Analiza przepisów ruchu drogowego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B44F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4B4FA5" w14:textId="299FF5A6" w:rsidR="00D50B01" w:rsidRPr="00AB44FA" w:rsidRDefault="00D50B01" w:rsidP="006D13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Ryzyko drogowe.</w:t>
            </w:r>
          </w:p>
          <w:p w14:paraId="7E292597" w14:textId="23DD42CB" w:rsidR="00D50B01" w:rsidRPr="00AB44FA" w:rsidRDefault="00D50B01" w:rsidP="006D13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Przygotowanie samochodu do trasy. Pozycja za kierownicą (trening za kierownicą).</w:t>
            </w:r>
          </w:p>
          <w:p w14:paraId="4824369D" w14:textId="428C46FB" w:rsidR="00D50B01" w:rsidRPr="00AB44FA" w:rsidRDefault="0000416E" w:rsidP="006D13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Nauka podstawowej techniki jazdy</w:t>
            </w:r>
            <w:r>
              <w:rPr>
                <w:rFonts w:cstheme="minorHAnsi"/>
                <w:sz w:val="20"/>
                <w:szCs w:val="20"/>
              </w:rPr>
              <w:t xml:space="preserve"> .</w:t>
            </w:r>
          </w:p>
          <w:p w14:paraId="079E4CCD" w14:textId="2638D2EB" w:rsidR="00D50B01" w:rsidRPr="00AB44FA" w:rsidRDefault="00D50B01" w:rsidP="006D13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Przejazdy wytyczonej trasy (obserwacja i ocena drogi przed samochodem, koordynacja wzrokowo ruchowa).</w:t>
            </w:r>
          </w:p>
          <w:p w14:paraId="5C23A9F7" w14:textId="223E3EBA" w:rsidR="00836EDB" w:rsidRPr="00AB44FA" w:rsidRDefault="00D50B01" w:rsidP="006D13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theme="minorHAnsi"/>
                <w:color w:val="auto"/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 xml:space="preserve">Umiejętność właściwego reagowania na sytuacje awaryjne na suchej </w:t>
            </w:r>
            <w:r w:rsidR="00750520" w:rsidRPr="00AB44FA">
              <w:rPr>
                <w:rFonts w:cstheme="minorHAnsi"/>
                <w:sz w:val="20"/>
                <w:szCs w:val="20"/>
              </w:rPr>
              <w:br/>
            </w:r>
            <w:r w:rsidRPr="00AB44FA">
              <w:rPr>
                <w:rFonts w:cstheme="minorHAnsi"/>
                <w:sz w:val="20"/>
                <w:szCs w:val="20"/>
              </w:rPr>
              <w:t>i mokrej nawierzchni.</w:t>
            </w:r>
          </w:p>
        </w:tc>
      </w:tr>
      <w:tr w:rsidR="00AB44FA" w:rsidRPr="00AB44FA" w14:paraId="0A7E8D54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54D4" w14:textId="04938A01" w:rsidR="00D50B01" w:rsidRPr="00AB44FA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Metody dydaktyczne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3545" w14:textId="0A5726A8" w:rsidR="00D50B01" w:rsidRPr="00AB44FA" w:rsidRDefault="00D50B01" w:rsidP="00D5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Część teoretyczna (np. wykład, prezentacja).</w:t>
            </w:r>
          </w:p>
          <w:p w14:paraId="70C32C11" w14:textId="2D9EDB90" w:rsidR="00D50B01" w:rsidRPr="00AB44FA" w:rsidRDefault="00D50B01" w:rsidP="00D5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Część praktyczna (indywidualna jazda z instruktorem).</w:t>
            </w:r>
          </w:p>
        </w:tc>
      </w:tr>
      <w:tr w:rsidR="00AB44FA" w:rsidRPr="00AB44FA" w14:paraId="37DC61CF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64A9" w14:textId="220AD640" w:rsidR="00D50B01" w:rsidRPr="00AB44FA" w:rsidRDefault="0030467A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Samochód treningowy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DD44" w14:textId="733D44F6" w:rsidR="00B058CB" w:rsidRPr="00AB44FA" w:rsidRDefault="0030467A" w:rsidP="000370E8">
            <w:pPr>
              <w:pStyle w:val="Nagwek1"/>
              <w:spacing w:before="0"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Pojazdy spełniające wymagania zgodnie z </w:t>
            </w:r>
            <w:r w:rsidRPr="00AB44FA">
              <w:rPr>
                <w:rStyle w:val="FontStyle111"/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Rozporządzeniem Ministra Infrastruktury z dnia </w:t>
            </w:r>
            <w:r w:rsidR="00B058CB" w:rsidRPr="00AB44FA">
              <w:rPr>
                <w:rStyle w:val="FontStyle111"/>
                <w:rFonts w:asciiTheme="minorHAnsi" w:eastAsiaTheme="minorHAnsi" w:hAnsiTheme="minorHAnsi"/>
                <w:color w:val="auto"/>
                <w:sz w:val="20"/>
                <w:szCs w:val="20"/>
              </w:rPr>
              <w:t>31 grudnia 2002</w:t>
            </w:r>
            <w:r w:rsidRPr="00AB44FA">
              <w:rPr>
                <w:rStyle w:val="FontStyle111"/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 r. w sprawie warunków technicznych pojazdów oraz zakresu ich niezbędnego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wyposażenia (Dz.U. 201</w:t>
            </w:r>
            <w:r w:rsidR="00B058CB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6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poz. 2</w:t>
            </w:r>
            <w:r w:rsidR="00B058CB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022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).</w:t>
            </w:r>
            <w:r w:rsidR="00B058CB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, zmienionego </w:t>
            </w:r>
            <w:hyperlink r:id="rId8" w:tooltip="Strona Rządowego Centrum Legislacji – Dziennik Ustaw" w:history="1">
              <w:r w:rsidR="00B058CB" w:rsidRPr="00AB44FA">
                <w:rPr>
                  <w:rStyle w:val="FontStyle111"/>
                  <w:rFonts w:asciiTheme="minorHAnsi" w:eastAsiaTheme="minorHAnsi" w:hAnsiTheme="minorHAnsi"/>
                  <w:color w:val="auto"/>
                  <w:sz w:val="20"/>
                  <w:szCs w:val="20"/>
                </w:rPr>
                <w:t>Rozporządzeniem Ministra Infrastruktury i Budownictwa z dnia 11 grudnia 2017 r. zmieniające rozporządzenie  w sprawie warunków technicznych pojazdów oraz zakresu ich niezbędnego wyposażenia</w:t>
              </w:r>
            </w:hyperlink>
            <w:r w:rsidR="00B058CB" w:rsidRPr="00AB44FA">
              <w:rPr>
                <w:rStyle w:val="FontStyle111"/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 (Dz. U. poz. 2338), </w:t>
            </w:r>
            <w:hyperlink r:id="rId9" w:tooltip="Strona Rządowego Centrum Legislacji – Dziennik Ustaw" w:history="1">
              <w:r w:rsidR="00B058CB" w:rsidRPr="00AB44FA">
                <w:rPr>
                  <w:rStyle w:val="FontStyle111"/>
                  <w:rFonts w:asciiTheme="minorHAnsi" w:eastAsiaTheme="minorHAnsi" w:hAnsiTheme="minorHAnsi"/>
                  <w:color w:val="auto"/>
                  <w:sz w:val="20"/>
                  <w:szCs w:val="20"/>
                </w:rPr>
                <w:t>Rozporządzeniem Ministra Infrastruktury z dnia 18 kwietnia 2018 r. zmieniające rozporządzenie  w sprawie warunków technicznych pojazdów oraz zakresu ich niezbędnego wyposażenia</w:t>
              </w:r>
            </w:hyperlink>
            <w:r w:rsidR="00B058CB" w:rsidRPr="00AB44FA">
              <w:rPr>
                <w:rStyle w:val="FontStyle111"/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 (Dz. U. poz. 855), </w:t>
            </w:r>
            <w:hyperlink r:id="rId10" w:history="1">
              <w:r w:rsidR="00B058CB" w:rsidRPr="00AB44FA">
                <w:rPr>
                  <w:rStyle w:val="FontStyle111"/>
                  <w:rFonts w:asciiTheme="minorHAnsi" w:eastAsiaTheme="minorHAnsi" w:hAnsiTheme="minorHAnsi"/>
                  <w:color w:val="auto"/>
                  <w:sz w:val="20"/>
                  <w:szCs w:val="20"/>
                </w:rPr>
                <w:t>Rozporządzeniem Ministra Infrastruktury z dnia 24 grudnia 2019 r. zmieniające rozporządzenie  w sprawie warunków technicznych pojazdów oraz zakresu ich niezbędnego wyposażenia (Dz. U. z 2019 r. poz. 2560)</w:t>
              </w:r>
            </w:hyperlink>
            <w:r w:rsidR="00B058CB" w:rsidRPr="00AB44FA">
              <w:rPr>
                <w:rStyle w:val="FontStyle111"/>
                <w:rFonts w:asciiTheme="minorHAnsi" w:eastAsiaTheme="minorHAnsi" w:hAnsiTheme="minorHAnsi"/>
                <w:color w:val="auto"/>
                <w:sz w:val="20"/>
                <w:szCs w:val="20"/>
              </w:rPr>
              <w:t>.</w:t>
            </w:r>
          </w:p>
          <w:p w14:paraId="6BBC74DE" w14:textId="4AFC1A6E" w:rsidR="0030467A" w:rsidRPr="00AB44FA" w:rsidRDefault="0030467A" w:rsidP="000370E8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44FA" w:rsidRPr="00AB44FA" w14:paraId="0A723C41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7F1" w14:textId="3CDF2290" w:rsidR="00D67A88" w:rsidRPr="00AB44FA" w:rsidRDefault="00D67A88" w:rsidP="00D67A88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Materiały dydaktyczne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98D9" w14:textId="77777777" w:rsidR="00D67A88" w:rsidRPr="00AB44FA" w:rsidRDefault="00D67A88" w:rsidP="00D67A8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B44FA">
              <w:rPr>
                <w:rFonts w:eastAsia="Times New Roman"/>
                <w:sz w:val="20"/>
                <w:szCs w:val="20"/>
                <w:lang w:eastAsia="pl-PL"/>
              </w:rPr>
              <w:t xml:space="preserve">Wykonawca zobowiązany jest zapewnić dla wszystkich uczestników szkoleń, pakiet materiałów szkoleniowych, trwale </w:t>
            </w:r>
            <w:proofErr w:type="spellStart"/>
            <w:r w:rsidRPr="00AB44FA">
              <w:rPr>
                <w:rFonts w:eastAsia="Times New Roman"/>
                <w:sz w:val="20"/>
                <w:szCs w:val="20"/>
                <w:lang w:eastAsia="pl-PL"/>
              </w:rPr>
              <w:t>ologowanych</w:t>
            </w:r>
            <w:proofErr w:type="spellEnd"/>
            <w:r w:rsidRPr="00AB44FA">
              <w:rPr>
                <w:rFonts w:eastAsia="Times New Roman"/>
                <w:sz w:val="20"/>
                <w:szCs w:val="20"/>
                <w:lang w:eastAsia="pl-PL"/>
              </w:rPr>
              <w:t xml:space="preserve"> zawierający:</w:t>
            </w:r>
          </w:p>
          <w:p w14:paraId="290A2CD5" w14:textId="77777777" w:rsidR="0000416E" w:rsidRPr="004C5537" w:rsidRDefault="0000416E" w:rsidP="0000416E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Materiały szkoleniowe, opatrzone informacją o współfinansowaniu szkolenia ze środków Unii Europejskiej, w tym program szkolenia.</w:t>
            </w:r>
          </w:p>
          <w:p w14:paraId="5B42CFC1" w14:textId="77777777" w:rsidR="00D67A88" w:rsidRPr="00AB44FA" w:rsidRDefault="00D67A88" w:rsidP="00D67A88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B44FA">
              <w:rPr>
                <w:rFonts w:asciiTheme="minorHAnsi" w:hAnsiTheme="minorHAnsi" w:cstheme="minorBidi"/>
                <w:sz w:val="20"/>
                <w:szCs w:val="20"/>
              </w:rPr>
              <w:t>Wykonawca zobowiązany jest do zapewnienia 1 egzemplarza materiałów dla Zamawiającego na potrzeby dokumentacji projektowej.</w:t>
            </w:r>
          </w:p>
          <w:p w14:paraId="2D290CBC" w14:textId="77777777" w:rsidR="00D67A88" w:rsidRPr="00AB44FA" w:rsidRDefault="00D67A88" w:rsidP="00D67A88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00DF1D43" w14:textId="55885A2D" w:rsidR="00D67A88" w:rsidRPr="00AB44FA" w:rsidRDefault="00D67A88" w:rsidP="00D67A88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strike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Fonts w:asciiTheme="minorHAnsi" w:hAnsiTheme="minorHAnsi" w:cstheme="minorBidi"/>
                <w:sz w:val="20"/>
                <w:szCs w:val="20"/>
              </w:rPr>
              <w:t xml:space="preserve">W sytuacji, gdy na potrzeby </w:t>
            </w:r>
            <w:r w:rsidR="00FC0C69" w:rsidRPr="00AB44FA">
              <w:rPr>
                <w:rFonts w:asciiTheme="minorHAnsi" w:hAnsiTheme="minorHAnsi" w:cstheme="minorBidi"/>
                <w:sz w:val="20"/>
                <w:szCs w:val="20"/>
              </w:rPr>
              <w:t>realizacji</w:t>
            </w:r>
            <w:r w:rsidRPr="00AB44FA">
              <w:rPr>
                <w:rFonts w:asciiTheme="minorHAnsi" w:hAnsiTheme="minorHAnsi" w:cstheme="minorBidi"/>
                <w:sz w:val="20"/>
                <w:szCs w:val="20"/>
              </w:rPr>
              <w:t xml:space="preserve"> szkolenia powstaną zasoby edukacyjne będące utworami w rozumieniu ustawy z dnia 4 lutego 1994 r. o prawie autorskim i prawach pokrewnych (Dz. U. z 2017r. poz. 880) będą udostępnione na wolnej licencji zapewniającej licencjobiorcy co najmniej prawo do dowolnego wykorzystywania utworów do celów komercyjnych </w:t>
            </w:r>
            <w:r w:rsidRPr="00AB44FA">
              <w:rPr>
                <w:rFonts w:asciiTheme="minorHAnsi" w:hAnsiTheme="minorHAnsi" w:cstheme="minorBidi"/>
                <w:sz w:val="20"/>
                <w:szCs w:val="20"/>
              </w:rPr>
              <w:br/>
              <w:t>i niekomercyjnych, tworzenia i rozpowszechniania kopii utworów w całości lub we fragmentach oraz wprowadzania zmian i rozpowszechniania utworów zależnych.</w:t>
            </w:r>
          </w:p>
        </w:tc>
      </w:tr>
      <w:tr w:rsidR="00AB44FA" w:rsidRPr="00AB44FA" w14:paraId="4B200AB0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C56A" w14:textId="0D6BB6CB" w:rsidR="00D67A88" w:rsidRPr="00AB44FA" w:rsidRDefault="00CE11B0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Ubezpieczenie</w:t>
            </w:r>
          </w:p>
          <w:p w14:paraId="2DD72B87" w14:textId="415044AB" w:rsidR="00D67A88" w:rsidRPr="00AB44FA" w:rsidRDefault="00D67A88" w:rsidP="00D67A88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A858" w14:textId="7970B1CC" w:rsidR="00D67A88" w:rsidRPr="00AB44FA" w:rsidRDefault="00B2341A" w:rsidP="00D50B01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Każdy z uczestników zostanie </w:t>
            </w:r>
            <w:r w:rsidR="00FC0C6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ubezpieczony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od NNW</w:t>
            </w:r>
            <w:r w:rsidR="00750520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w trakcie trwania kursu.</w:t>
            </w:r>
          </w:p>
        </w:tc>
      </w:tr>
      <w:tr w:rsidR="00AB44FA" w:rsidRPr="00AB44FA" w14:paraId="181659F8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B8D" w14:textId="580FAE77" w:rsidR="00D50B01" w:rsidRPr="00AB44FA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Zaświadczenia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95A3" w14:textId="2BA480C0" w:rsidR="00D50B01" w:rsidRPr="00AB44FA" w:rsidRDefault="00D50B01" w:rsidP="00D5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Wykonawca wydrukuje dla wszystkich uczestników zaświadczenia imienne o ukończeniu 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kursu,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z wyszczególnieniem 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min.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liczby godzin, zakresu poruszanych zagadnień oraz doskonalonych umiejętności. Wzór zaświadczenia powinien zostać zaakceptowany przez Zamawiającego.</w:t>
            </w:r>
          </w:p>
        </w:tc>
      </w:tr>
      <w:tr w:rsidR="00AB44FA" w:rsidRPr="00AB44FA" w14:paraId="762EDE05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EC56" w14:textId="3CBA056A" w:rsidR="00D50B01" w:rsidRPr="00AB44FA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Walidacja - Egzamin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7940" w14:textId="77777777" w:rsidR="00D50B01" w:rsidRDefault="00D50B01" w:rsidP="009967B9">
            <w:pPr>
              <w:pStyle w:val="Style38"/>
              <w:widowControl/>
              <w:spacing w:line="240" w:lineRule="auto"/>
              <w:ind w:firstLine="10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Wykonawca zobowiązany jest do zapewnienia (w tym pokrycia kosztu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br/>
              <w:t xml:space="preserve">i zorganizowania) egzaminu na zakończenie 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, który umożliwi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uzyskanie </w:t>
            </w:r>
            <w:r w:rsidR="00E9689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kompetencji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potwierdzonych formalnym dokumentem. Nabycie </w:t>
            </w:r>
            <w:r w:rsidR="00C35E1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kompetencji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będzie potwierdzone </w:t>
            </w:r>
            <w:r w:rsidR="00C35E1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dokumentem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zawierającym wyszczególnione efekty uczenia się odnoszące się do nabytej </w:t>
            </w:r>
            <w:r w:rsidR="00C35E1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kompetencji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7F7993FA" w14:textId="20B18B08" w:rsidR="00003865" w:rsidRPr="00AB44FA" w:rsidRDefault="00003865" w:rsidP="009967B9">
            <w:pPr>
              <w:pStyle w:val="Style38"/>
              <w:widowControl/>
              <w:spacing w:line="240" w:lineRule="auto"/>
              <w:ind w:firstLine="10"/>
              <w:jc w:val="both"/>
              <w:rPr>
                <w:sz w:val="20"/>
                <w:szCs w:val="20"/>
              </w:rPr>
            </w:pPr>
            <w:r w:rsidRPr="002E576B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Fakt nabycia kompetencji będzie weryfikowany na podstawie opracowanych kryteriów oceny po zakończeniu wsparcia udzielanego danej osobie.</w:t>
            </w:r>
          </w:p>
        </w:tc>
      </w:tr>
    </w:tbl>
    <w:p w14:paraId="00ADC74A" w14:textId="05145AE3" w:rsidR="00C01B72" w:rsidRPr="00AB44FA" w:rsidRDefault="00C01B72">
      <w:pPr>
        <w:rPr>
          <w:sz w:val="20"/>
          <w:szCs w:val="20"/>
        </w:rPr>
      </w:pPr>
    </w:p>
    <w:sectPr w:rsidR="00C01B72" w:rsidRPr="00AB44FA" w:rsidSect="00BC560A"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60DF9" w14:textId="77777777" w:rsidR="00553BCB" w:rsidRDefault="00553BCB" w:rsidP="00836EDB">
      <w:pPr>
        <w:spacing w:after="0" w:line="240" w:lineRule="auto"/>
      </w:pPr>
      <w:r>
        <w:separator/>
      </w:r>
    </w:p>
  </w:endnote>
  <w:endnote w:type="continuationSeparator" w:id="0">
    <w:p w14:paraId="31BB5E76" w14:textId="77777777" w:rsidR="00553BCB" w:rsidRDefault="00553BCB" w:rsidP="0083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38142"/>
      <w:docPartObj>
        <w:docPartGallery w:val="Page Numbers (Bottom of Page)"/>
        <w:docPartUnique/>
      </w:docPartObj>
    </w:sdtPr>
    <w:sdtEndPr/>
    <w:sdtContent>
      <w:p w14:paraId="49997521" w14:textId="77777777" w:rsidR="00DC60B5" w:rsidRDefault="00DC60B5" w:rsidP="00336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2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91D49" w14:textId="39890DBC" w:rsidR="004A6846" w:rsidRDefault="004A6846" w:rsidP="004A684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9E0B1F2" wp14:editId="16CA445F">
          <wp:extent cx="5329451" cy="756063"/>
          <wp:effectExtent l="0" t="0" r="508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8271" cy="76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5F1B5" w14:textId="77777777" w:rsidR="00553BCB" w:rsidRDefault="00553BCB" w:rsidP="00836EDB">
      <w:pPr>
        <w:spacing w:after="0" w:line="240" w:lineRule="auto"/>
      </w:pPr>
      <w:r>
        <w:separator/>
      </w:r>
    </w:p>
  </w:footnote>
  <w:footnote w:type="continuationSeparator" w:id="0">
    <w:p w14:paraId="3E875034" w14:textId="77777777" w:rsidR="00553BCB" w:rsidRDefault="00553BCB" w:rsidP="00836EDB">
      <w:pPr>
        <w:spacing w:after="0" w:line="240" w:lineRule="auto"/>
      </w:pPr>
      <w:r>
        <w:continuationSeparator/>
      </w:r>
    </w:p>
  </w:footnote>
  <w:footnote w:id="1">
    <w:p w14:paraId="0162DD85" w14:textId="77777777" w:rsidR="006D1342" w:rsidRPr="005270A4" w:rsidRDefault="006D1342" w:rsidP="0052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270A4">
        <w:rPr>
          <w:rFonts w:cstheme="minorHAnsi"/>
          <w:sz w:val="18"/>
          <w:szCs w:val="18"/>
        </w:rPr>
        <w:t>Miasta średnie to miasta powyżej 20 tys. mieszkańców, z wyłączeniem miast wojewódzkich, lub mniejsze z liczbą ludności od 15 do 20 tys. mieszkańców będące stolicami powiatów (w tym miasta tracące funkcje społeczno-gospodarcze (Brodnica, Chełmno, Grudziądz, Inowrocław, Nakło nad Notecią, Rypin, Świecie, Włocławek).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4972" w14:textId="3D080506" w:rsidR="00DC60B5" w:rsidRDefault="004A68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C7D7BD7" wp14:editId="1B6C7C60">
          <wp:simplePos x="0" y="0"/>
          <wp:positionH relativeFrom="margin">
            <wp:posOffset>4067952</wp:posOffset>
          </wp:positionH>
          <wp:positionV relativeFrom="margin">
            <wp:posOffset>-811701</wp:posOffset>
          </wp:positionV>
          <wp:extent cx="1898015" cy="832485"/>
          <wp:effectExtent l="0" t="0" r="698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w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01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19090DF" wp14:editId="726FCF35">
          <wp:extent cx="1286963" cy="798394"/>
          <wp:effectExtent l="0" t="0" r="889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Ł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75" cy="82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89BEBCB0"/>
    <w:name w:val="WW8Num23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C6ED8"/>
    <w:multiLevelType w:val="hybridMultilevel"/>
    <w:tmpl w:val="F1BEA884"/>
    <w:lvl w:ilvl="0" w:tplc="E39C57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06D6A"/>
    <w:multiLevelType w:val="hybridMultilevel"/>
    <w:tmpl w:val="8A544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030BD"/>
    <w:multiLevelType w:val="hybridMultilevel"/>
    <w:tmpl w:val="F04EA5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858B6"/>
    <w:multiLevelType w:val="hybridMultilevel"/>
    <w:tmpl w:val="A5C282DA"/>
    <w:lvl w:ilvl="0" w:tplc="74B6F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3838"/>
    <w:multiLevelType w:val="hybridMultilevel"/>
    <w:tmpl w:val="7534E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0DD5"/>
    <w:multiLevelType w:val="hybridMultilevel"/>
    <w:tmpl w:val="CA3623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DB0F7F"/>
    <w:multiLevelType w:val="hybridMultilevel"/>
    <w:tmpl w:val="FB1634F8"/>
    <w:lvl w:ilvl="0" w:tplc="85128B2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F676A"/>
    <w:multiLevelType w:val="hybridMultilevel"/>
    <w:tmpl w:val="2A9CF610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53540C7A"/>
    <w:multiLevelType w:val="hybridMultilevel"/>
    <w:tmpl w:val="15D62290"/>
    <w:lvl w:ilvl="0" w:tplc="85128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C7805"/>
    <w:multiLevelType w:val="hybridMultilevel"/>
    <w:tmpl w:val="B2644C64"/>
    <w:lvl w:ilvl="0" w:tplc="FE4C5FF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  <w:b w:val="0"/>
      </w:rPr>
    </w:lvl>
    <w:lvl w:ilvl="1" w:tplc="5F026224">
      <w:start w:val="1"/>
      <w:numFmt w:val="decimal"/>
      <w:lvlText w:val="%2)"/>
      <w:lvlJc w:val="left"/>
      <w:pPr>
        <w:ind w:left="1582" w:hanging="360"/>
      </w:pPr>
      <w:rPr>
        <w:rFonts w:asciiTheme="minorHAnsi" w:eastAsiaTheme="minorHAnsi" w:hAnsiTheme="minorHAnsi" w:cs="Calibri"/>
      </w:rPr>
    </w:lvl>
    <w:lvl w:ilvl="2" w:tplc="E3BE8A24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BA4473F8">
      <w:start w:val="1"/>
      <w:numFmt w:val="decimal"/>
      <w:lvlText w:val="%4."/>
      <w:lvlJc w:val="left"/>
      <w:pPr>
        <w:ind w:left="3022" w:hanging="360"/>
      </w:pPr>
      <w:rPr>
        <w:rFonts w:cstheme="minorBidi" w:hint="default"/>
        <w:color w:val="00000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4577697"/>
    <w:multiLevelType w:val="hybridMultilevel"/>
    <w:tmpl w:val="4C7A639E"/>
    <w:lvl w:ilvl="0" w:tplc="47ACE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3C"/>
    <w:rsid w:val="0000306C"/>
    <w:rsid w:val="00003865"/>
    <w:rsid w:val="0000416E"/>
    <w:rsid w:val="000052DA"/>
    <w:rsid w:val="000158B0"/>
    <w:rsid w:val="0002734E"/>
    <w:rsid w:val="00034B2C"/>
    <w:rsid w:val="000370E8"/>
    <w:rsid w:val="00063982"/>
    <w:rsid w:val="000648A9"/>
    <w:rsid w:val="000815C2"/>
    <w:rsid w:val="00095C29"/>
    <w:rsid w:val="00095FBB"/>
    <w:rsid w:val="00096747"/>
    <w:rsid w:val="000977B9"/>
    <w:rsid w:val="000A2FB2"/>
    <w:rsid w:val="000C22B2"/>
    <w:rsid w:val="000C4541"/>
    <w:rsid w:val="000C5884"/>
    <w:rsid w:val="000C5936"/>
    <w:rsid w:val="000D029B"/>
    <w:rsid w:val="0010786D"/>
    <w:rsid w:val="00115A55"/>
    <w:rsid w:val="00125DE7"/>
    <w:rsid w:val="00126E54"/>
    <w:rsid w:val="0014153A"/>
    <w:rsid w:val="001710DD"/>
    <w:rsid w:val="001720CF"/>
    <w:rsid w:val="0019160E"/>
    <w:rsid w:val="001918E2"/>
    <w:rsid w:val="00193691"/>
    <w:rsid w:val="001A0006"/>
    <w:rsid w:val="001A41A8"/>
    <w:rsid w:val="001D6EC4"/>
    <w:rsid w:val="001F396D"/>
    <w:rsid w:val="001F76FA"/>
    <w:rsid w:val="0020765A"/>
    <w:rsid w:val="00246B8B"/>
    <w:rsid w:val="002510C2"/>
    <w:rsid w:val="002608F3"/>
    <w:rsid w:val="00272156"/>
    <w:rsid w:val="00274664"/>
    <w:rsid w:val="00274DB7"/>
    <w:rsid w:val="00292878"/>
    <w:rsid w:val="002E576B"/>
    <w:rsid w:val="002E6E5C"/>
    <w:rsid w:val="003035A7"/>
    <w:rsid w:val="0030467A"/>
    <w:rsid w:val="00305BAA"/>
    <w:rsid w:val="003336F7"/>
    <w:rsid w:val="0033445A"/>
    <w:rsid w:val="0033683A"/>
    <w:rsid w:val="00344317"/>
    <w:rsid w:val="00345014"/>
    <w:rsid w:val="0035377D"/>
    <w:rsid w:val="00361439"/>
    <w:rsid w:val="00367ADE"/>
    <w:rsid w:val="00370885"/>
    <w:rsid w:val="0038566F"/>
    <w:rsid w:val="003903B6"/>
    <w:rsid w:val="00397ABF"/>
    <w:rsid w:val="003A5408"/>
    <w:rsid w:val="003B1A82"/>
    <w:rsid w:val="003B3F67"/>
    <w:rsid w:val="003D623A"/>
    <w:rsid w:val="003E2D17"/>
    <w:rsid w:val="003E5459"/>
    <w:rsid w:val="003E63B2"/>
    <w:rsid w:val="003F2079"/>
    <w:rsid w:val="00412651"/>
    <w:rsid w:val="004148AC"/>
    <w:rsid w:val="00420CF2"/>
    <w:rsid w:val="00436BEA"/>
    <w:rsid w:val="0044590C"/>
    <w:rsid w:val="00461C6D"/>
    <w:rsid w:val="00464B45"/>
    <w:rsid w:val="00466642"/>
    <w:rsid w:val="00481F4C"/>
    <w:rsid w:val="00484FBB"/>
    <w:rsid w:val="004A3893"/>
    <w:rsid w:val="004A623F"/>
    <w:rsid w:val="004A6846"/>
    <w:rsid w:val="004B643A"/>
    <w:rsid w:val="004C0832"/>
    <w:rsid w:val="004E0F7E"/>
    <w:rsid w:val="004F1242"/>
    <w:rsid w:val="005270A4"/>
    <w:rsid w:val="00530033"/>
    <w:rsid w:val="00535591"/>
    <w:rsid w:val="005375F1"/>
    <w:rsid w:val="00553BCB"/>
    <w:rsid w:val="00571CAB"/>
    <w:rsid w:val="00583806"/>
    <w:rsid w:val="005B15EC"/>
    <w:rsid w:val="005B3B57"/>
    <w:rsid w:val="005D5083"/>
    <w:rsid w:val="005F0CA9"/>
    <w:rsid w:val="00606BD7"/>
    <w:rsid w:val="00610140"/>
    <w:rsid w:val="0062064A"/>
    <w:rsid w:val="00624992"/>
    <w:rsid w:val="006321A6"/>
    <w:rsid w:val="00635AEA"/>
    <w:rsid w:val="00640093"/>
    <w:rsid w:val="00647A47"/>
    <w:rsid w:val="006630E4"/>
    <w:rsid w:val="00663619"/>
    <w:rsid w:val="0067139E"/>
    <w:rsid w:val="00674008"/>
    <w:rsid w:val="00675FAC"/>
    <w:rsid w:val="00692796"/>
    <w:rsid w:val="006979B2"/>
    <w:rsid w:val="006A4F15"/>
    <w:rsid w:val="006B4205"/>
    <w:rsid w:val="006B608A"/>
    <w:rsid w:val="006C3084"/>
    <w:rsid w:val="006D11AE"/>
    <w:rsid w:val="006D1342"/>
    <w:rsid w:val="006D19B9"/>
    <w:rsid w:val="006F5D6B"/>
    <w:rsid w:val="007038E2"/>
    <w:rsid w:val="007264AF"/>
    <w:rsid w:val="00727EF8"/>
    <w:rsid w:val="00743AC8"/>
    <w:rsid w:val="00750520"/>
    <w:rsid w:val="007522B9"/>
    <w:rsid w:val="007530C0"/>
    <w:rsid w:val="00776AEA"/>
    <w:rsid w:val="00795001"/>
    <w:rsid w:val="007C67C7"/>
    <w:rsid w:val="007D0C70"/>
    <w:rsid w:val="007D4368"/>
    <w:rsid w:val="007E15DB"/>
    <w:rsid w:val="007E572F"/>
    <w:rsid w:val="007E7BB3"/>
    <w:rsid w:val="007F25AA"/>
    <w:rsid w:val="007F2D07"/>
    <w:rsid w:val="007F42B8"/>
    <w:rsid w:val="008012E6"/>
    <w:rsid w:val="00812EF0"/>
    <w:rsid w:val="00815D89"/>
    <w:rsid w:val="008202D6"/>
    <w:rsid w:val="00836EDB"/>
    <w:rsid w:val="008405FE"/>
    <w:rsid w:val="00847D76"/>
    <w:rsid w:val="00862807"/>
    <w:rsid w:val="0086693B"/>
    <w:rsid w:val="008673E6"/>
    <w:rsid w:val="008727AD"/>
    <w:rsid w:val="008853F9"/>
    <w:rsid w:val="008E0147"/>
    <w:rsid w:val="008E24C9"/>
    <w:rsid w:val="008E2E68"/>
    <w:rsid w:val="009125E9"/>
    <w:rsid w:val="00924DBF"/>
    <w:rsid w:val="00932D97"/>
    <w:rsid w:val="00942F53"/>
    <w:rsid w:val="00943148"/>
    <w:rsid w:val="00945D74"/>
    <w:rsid w:val="00985D3B"/>
    <w:rsid w:val="0098664A"/>
    <w:rsid w:val="009967B9"/>
    <w:rsid w:val="009B34C5"/>
    <w:rsid w:val="009B6B7D"/>
    <w:rsid w:val="009C32B3"/>
    <w:rsid w:val="009E1923"/>
    <w:rsid w:val="00A02A0C"/>
    <w:rsid w:val="00A12E05"/>
    <w:rsid w:val="00A2505F"/>
    <w:rsid w:val="00A31637"/>
    <w:rsid w:val="00A35AEE"/>
    <w:rsid w:val="00A45243"/>
    <w:rsid w:val="00A506E3"/>
    <w:rsid w:val="00A507F7"/>
    <w:rsid w:val="00A709A9"/>
    <w:rsid w:val="00A945E2"/>
    <w:rsid w:val="00A96D10"/>
    <w:rsid w:val="00AB44FA"/>
    <w:rsid w:val="00AB569F"/>
    <w:rsid w:val="00AC4CC2"/>
    <w:rsid w:val="00AF4FBE"/>
    <w:rsid w:val="00B037A8"/>
    <w:rsid w:val="00B058CB"/>
    <w:rsid w:val="00B15544"/>
    <w:rsid w:val="00B2341A"/>
    <w:rsid w:val="00B36DAF"/>
    <w:rsid w:val="00B37A33"/>
    <w:rsid w:val="00B42B5F"/>
    <w:rsid w:val="00B45CC6"/>
    <w:rsid w:val="00B77538"/>
    <w:rsid w:val="00B843F8"/>
    <w:rsid w:val="00B95241"/>
    <w:rsid w:val="00BA2856"/>
    <w:rsid w:val="00BA3A9D"/>
    <w:rsid w:val="00BA4F5E"/>
    <w:rsid w:val="00BA751E"/>
    <w:rsid w:val="00BB3608"/>
    <w:rsid w:val="00BC560A"/>
    <w:rsid w:val="00BD0343"/>
    <w:rsid w:val="00C01B72"/>
    <w:rsid w:val="00C069E5"/>
    <w:rsid w:val="00C35E19"/>
    <w:rsid w:val="00C41879"/>
    <w:rsid w:val="00C4769D"/>
    <w:rsid w:val="00C51506"/>
    <w:rsid w:val="00C641E6"/>
    <w:rsid w:val="00C65335"/>
    <w:rsid w:val="00C8784E"/>
    <w:rsid w:val="00C92D3C"/>
    <w:rsid w:val="00CB43CE"/>
    <w:rsid w:val="00CC39FC"/>
    <w:rsid w:val="00CC79D8"/>
    <w:rsid w:val="00CD40CE"/>
    <w:rsid w:val="00CE11B0"/>
    <w:rsid w:val="00CE138E"/>
    <w:rsid w:val="00CE2A02"/>
    <w:rsid w:val="00CF5EEE"/>
    <w:rsid w:val="00D06334"/>
    <w:rsid w:val="00D2799C"/>
    <w:rsid w:val="00D33930"/>
    <w:rsid w:val="00D433BC"/>
    <w:rsid w:val="00D442F4"/>
    <w:rsid w:val="00D45E2E"/>
    <w:rsid w:val="00D46C03"/>
    <w:rsid w:val="00D50B01"/>
    <w:rsid w:val="00D51AED"/>
    <w:rsid w:val="00D56BA0"/>
    <w:rsid w:val="00D60D92"/>
    <w:rsid w:val="00D62DA0"/>
    <w:rsid w:val="00D65FCF"/>
    <w:rsid w:val="00D67A88"/>
    <w:rsid w:val="00D7148A"/>
    <w:rsid w:val="00D76547"/>
    <w:rsid w:val="00D87636"/>
    <w:rsid w:val="00D958CD"/>
    <w:rsid w:val="00D96023"/>
    <w:rsid w:val="00DA2CDA"/>
    <w:rsid w:val="00DA5041"/>
    <w:rsid w:val="00DB0038"/>
    <w:rsid w:val="00DB13D3"/>
    <w:rsid w:val="00DC0E9B"/>
    <w:rsid w:val="00DC60B5"/>
    <w:rsid w:val="00DD40D5"/>
    <w:rsid w:val="00DE1636"/>
    <w:rsid w:val="00DE3963"/>
    <w:rsid w:val="00E03601"/>
    <w:rsid w:val="00E0722D"/>
    <w:rsid w:val="00E124A2"/>
    <w:rsid w:val="00E34CE2"/>
    <w:rsid w:val="00E35DF2"/>
    <w:rsid w:val="00E40324"/>
    <w:rsid w:val="00E61650"/>
    <w:rsid w:val="00E67BE7"/>
    <w:rsid w:val="00E77A5D"/>
    <w:rsid w:val="00E77B22"/>
    <w:rsid w:val="00E80100"/>
    <w:rsid w:val="00E82665"/>
    <w:rsid w:val="00E96899"/>
    <w:rsid w:val="00EA121F"/>
    <w:rsid w:val="00EA32A1"/>
    <w:rsid w:val="00EC2ADD"/>
    <w:rsid w:val="00EC6B86"/>
    <w:rsid w:val="00EC7122"/>
    <w:rsid w:val="00EC7BE2"/>
    <w:rsid w:val="00EE1F50"/>
    <w:rsid w:val="00EF0E86"/>
    <w:rsid w:val="00EF364B"/>
    <w:rsid w:val="00F01BE3"/>
    <w:rsid w:val="00F070BC"/>
    <w:rsid w:val="00F156BC"/>
    <w:rsid w:val="00F20754"/>
    <w:rsid w:val="00F36747"/>
    <w:rsid w:val="00F6050B"/>
    <w:rsid w:val="00F67B91"/>
    <w:rsid w:val="00F71224"/>
    <w:rsid w:val="00F76C38"/>
    <w:rsid w:val="00F877E1"/>
    <w:rsid w:val="00FA148D"/>
    <w:rsid w:val="00FA46E5"/>
    <w:rsid w:val="00FB0B7C"/>
    <w:rsid w:val="00FB0C9E"/>
    <w:rsid w:val="00FC0C69"/>
    <w:rsid w:val="00FC6495"/>
    <w:rsid w:val="00FE6591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EAAEE"/>
  <w15:docId w15:val="{AA94422C-1F30-4341-8494-886DEDD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709A9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Akapit z listą3,Akapit z listą31,Odstavec,Numerowanie,List Paragraph"/>
    <w:basedOn w:val="Normalny"/>
    <w:link w:val="AkapitzlistZnak"/>
    <w:uiPriority w:val="34"/>
    <w:qFormat/>
    <w:rsid w:val="00C92D3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92D3C"/>
    <w:rPr>
      <w:color w:val="0000FF"/>
      <w:u w:val="single"/>
    </w:rPr>
  </w:style>
  <w:style w:type="paragraph" w:customStyle="1" w:styleId="Style37">
    <w:name w:val="Style37"/>
    <w:basedOn w:val="Normalny"/>
    <w:uiPriority w:val="99"/>
    <w:rsid w:val="00BB360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BB360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BB3608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B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360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EDB"/>
  </w:style>
  <w:style w:type="paragraph" w:styleId="Stopka">
    <w:name w:val="footer"/>
    <w:basedOn w:val="Normalny"/>
    <w:link w:val="StopkaZnak"/>
    <w:uiPriority w:val="99"/>
    <w:unhideWhenUsed/>
    <w:rsid w:val="0083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EDB"/>
  </w:style>
  <w:style w:type="paragraph" w:styleId="Tekstdymka">
    <w:name w:val="Balloon Text"/>
    <w:basedOn w:val="Normalny"/>
    <w:link w:val="TekstdymkaZnak"/>
    <w:uiPriority w:val="99"/>
    <w:semiHidden/>
    <w:unhideWhenUsed/>
    <w:rsid w:val="00DB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03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B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B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B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42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9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5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5DB"/>
    <w:rPr>
      <w:vertAlign w:val="superscript"/>
    </w:rPr>
  </w:style>
  <w:style w:type="paragraph" w:customStyle="1" w:styleId="Default">
    <w:name w:val="Default"/>
    <w:rsid w:val="00F0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FE6591"/>
  </w:style>
  <w:style w:type="character" w:customStyle="1" w:styleId="Nagwek6Znak">
    <w:name w:val="Nagłówek 6 Znak"/>
    <w:basedOn w:val="Domylnaczcionkaakapitu"/>
    <w:link w:val="Nagwek6"/>
    <w:rsid w:val="00A709A9"/>
    <w:rPr>
      <w:rFonts w:ascii="Arial" w:eastAsia="Times New Roman" w:hAnsi="Arial" w:cs="Times New Roman"/>
      <w:b/>
      <w:sz w:val="24"/>
      <w:lang w:eastAsia="pl-PL"/>
    </w:rPr>
  </w:style>
  <w:style w:type="character" w:customStyle="1" w:styleId="AkapitzlistZnak">
    <w:name w:val="Akapit z listą Znak"/>
    <w:aliases w:val="CW_Lista Znak,Akapit z listą3 Znak,Akapit z listą31 Znak,Odstavec Znak,Numerowanie Znak,List Paragraph Znak"/>
    <w:link w:val="Akapitzlist"/>
    <w:uiPriority w:val="34"/>
    <w:rsid w:val="00BA4F5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6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04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B05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nnikustaw.gov.pl/DU/2017/233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ziennikustaw.gov.pl/DU/2019/25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iennikustaw.gov.pl/DU/2018/855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34C-FB0C-4711-893E-A9DAF131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Konopacka</dc:creator>
  <cp:lastModifiedBy>iwona</cp:lastModifiedBy>
  <cp:revision>12</cp:revision>
  <cp:lastPrinted>2020-11-26T08:59:00Z</cp:lastPrinted>
  <dcterms:created xsi:type="dcterms:W3CDTF">2020-12-29T09:48:00Z</dcterms:created>
  <dcterms:modified xsi:type="dcterms:W3CDTF">2021-10-18T12:42:00Z</dcterms:modified>
</cp:coreProperties>
</file>